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6C" w:rsidRDefault="00CD653A">
      <w:pPr>
        <w:spacing w:after="777" w:line="259" w:lineRule="auto"/>
        <w:ind w:left="12" w:firstLine="0"/>
        <w:jc w:val="center"/>
      </w:pPr>
      <w:r>
        <w:rPr>
          <w:sz w:val="28"/>
        </w:rPr>
        <w:t>WYMAGANIA EDUKACYJNE Z CHEMII DLA KLAS  VII-VIII</w:t>
      </w:r>
    </w:p>
    <w:p w:rsidR="0098446C" w:rsidRDefault="00CD653A">
      <w:pPr>
        <w:spacing w:after="232" w:line="259" w:lineRule="auto"/>
        <w:ind w:left="-5"/>
      </w:pPr>
      <w:r>
        <w:t xml:space="preserve"> </w:t>
      </w:r>
      <w:r>
        <w:rPr>
          <w:u w:val="single" w:color="000000"/>
        </w:rPr>
        <w:t xml:space="preserve"> Stopień celujący otrzymuje uczeń, który: </w:t>
      </w:r>
    </w:p>
    <w:p w:rsidR="0098446C" w:rsidRDefault="00CD653A">
      <w:pPr>
        <w:numPr>
          <w:ilvl w:val="0"/>
          <w:numId w:val="1"/>
        </w:numPr>
        <w:ind w:right="29" w:hanging="221"/>
      </w:pPr>
      <w:r>
        <w:t>opanował pełny zakres wiedzy i umiejętności określony programem nauczania chemii;</w:t>
      </w:r>
    </w:p>
    <w:p w:rsidR="0098446C" w:rsidRDefault="00CD653A">
      <w:pPr>
        <w:numPr>
          <w:ilvl w:val="0"/>
          <w:numId w:val="1"/>
        </w:numPr>
        <w:ind w:right="29" w:hanging="221"/>
      </w:pPr>
      <w:r>
        <w:t>sprawnie stosuje zdobyte  wiadomości i umiejętności  do samodzielnego rozwiązywania prostych     i złożonych  problemów  teoretycznych  i praktycznych ujętych  programem nauczania;</w:t>
      </w:r>
    </w:p>
    <w:p w:rsidR="0098446C" w:rsidRDefault="00CD653A">
      <w:pPr>
        <w:numPr>
          <w:ilvl w:val="0"/>
          <w:numId w:val="1"/>
        </w:numPr>
        <w:ind w:right="29" w:hanging="221"/>
      </w:pPr>
      <w:r>
        <w:t>potrafi zastosować posiadaną wiedzę i umiejętności do rozwiązywania zadań i</w:t>
      </w:r>
      <w:r>
        <w:t xml:space="preserve"> problemów     w nowych sytuacjach, również proponując rozwiązania własne (nietypowe);</w:t>
      </w:r>
    </w:p>
    <w:p w:rsidR="0098446C" w:rsidRDefault="00CD653A">
      <w:pPr>
        <w:numPr>
          <w:ilvl w:val="0"/>
          <w:numId w:val="1"/>
        </w:numPr>
        <w:spacing w:after="0"/>
        <w:ind w:right="29" w:hanging="221"/>
      </w:pPr>
      <w:r>
        <w:t xml:space="preserve">swobodnie korzysta z wielu źródeł informacji, takich jak np. układ  okresowy  pierwiastków,      wykresy, tablice, zestawienia danych; </w:t>
      </w:r>
    </w:p>
    <w:p w:rsidR="0098446C" w:rsidRDefault="00CD653A">
      <w:pPr>
        <w:spacing w:after="741" w:line="259" w:lineRule="auto"/>
        <w:ind w:left="0" w:firstLine="0"/>
      </w:pPr>
      <w:r>
        <w:t xml:space="preserve"> </w:t>
      </w:r>
    </w:p>
    <w:p w:rsidR="0098446C" w:rsidRDefault="00CD653A">
      <w:pPr>
        <w:spacing w:after="232" w:line="259" w:lineRule="auto"/>
        <w:ind w:left="-5"/>
      </w:pPr>
      <w:r>
        <w:rPr>
          <w:u w:val="single" w:color="000000"/>
        </w:rPr>
        <w:t xml:space="preserve"> Stopień bardzo dobry otrzymuje</w:t>
      </w:r>
      <w:r>
        <w:rPr>
          <w:u w:val="single" w:color="000000"/>
        </w:rPr>
        <w:t xml:space="preserve"> uczeń, który:</w:t>
      </w:r>
    </w:p>
    <w:p w:rsidR="0098446C" w:rsidRDefault="00CD653A">
      <w:pPr>
        <w:numPr>
          <w:ilvl w:val="0"/>
          <w:numId w:val="2"/>
        </w:numPr>
        <w:ind w:right="241" w:hanging="271"/>
      </w:pPr>
      <w:r>
        <w:t>opanował większość wiadomości i umiejętności określonych programem nauczania chemii ;</w:t>
      </w:r>
    </w:p>
    <w:p w:rsidR="0098446C" w:rsidRDefault="00CD653A">
      <w:pPr>
        <w:numPr>
          <w:ilvl w:val="0"/>
          <w:numId w:val="2"/>
        </w:numPr>
        <w:ind w:right="241" w:hanging="271"/>
      </w:pPr>
      <w:r>
        <w:t xml:space="preserve">w miarę sprawnie posługuje się zdobytymi wiadomościami i umiejętnościami do samodzielnego       rozwiązywania prostych, a z pomocą nauczyciela, złożonych  </w:t>
      </w:r>
      <w:r>
        <w:t>problemów  teoretycznych       i praktycznych  ujętych  programem nauczania chemii;</w:t>
      </w:r>
    </w:p>
    <w:p w:rsidR="0098446C" w:rsidRDefault="00CD653A">
      <w:pPr>
        <w:numPr>
          <w:ilvl w:val="0"/>
          <w:numId w:val="2"/>
        </w:numPr>
        <w:ind w:right="241" w:hanging="271"/>
      </w:pPr>
      <w:r>
        <w:t xml:space="preserve">z pomocą nauczyciela potrafi zastosować posiadaną wiedzę do rozwiązywania zadań      i problemów w nowych sytuacjach; </w:t>
      </w:r>
    </w:p>
    <w:p w:rsidR="0098446C" w:rsidRDefault="00CD653A">
      <w:pPr>
        <w:numPr>
          <w:ilvl w:val="0"/>
          <w:numId w:val="2"/>
        </w:numPr>
        <w:spacing w:after="1117" w:line="254" w:lineRule="auto"/>
        <w:ind w:right="241" w:hanging="271"/>
      </w:pPr>
      <w:r>
        <w:rPr>
          <w:sz w:val="24"/>
        </w:rPr>
        <w:t>wykazuje dużą samodzielność i potrafi bez pomocy nauc</w:t>
      </w:r>
      <w:r>
        <w:rPr>
          <w:sz w:val="24"/>
        </w:rPr>
        <w:t>zyciela korzystać z różnych źródeł       informacji, np. układu okresowego pierwiastków;</w:t>
      </w:r>
    </w:p>
    <w:p w:rsidR="0098446C" w:rsidRDefault="00CD653A">
      <w:pPr>
        <w:spacing w:after="232" w:line="259" w:lineRule="auto"/>
        <w:ind w:left="-5"/>
      </w:pPr>
      <w:r>
        <w:rPr>
          <w:u w:val="single" w:color="000000"/>
        </w:rPr>
        <w:t xml:space="preserve"> Stopień dobry otrzymuje uczeń, który: </w:t>
      </w:r>
    </w:p>
    <w:p w:rsidR="0098446C" w:rsidRDefault="00CD653A">
      <w:pPr>
        <w:numPr>
          <w:ilvl w:val="0"/>
          <w:numId w:val="3"/>
        </w:numPr>
        <w:spacing w:after="216" w:line="254" w:lineRule="auto"/>
        <w:ind w:right="29" w:hanging="258"/>
      </w:pPr>
      <w:r>
        <w:rPr>
          <w:sz w:val="24"/>
        </w:rPr>
        <w:t>opanował w dużym zakresie wiadomości i umiejętności określone programem nauczania      chemii</w:t>
      </w:r>
      <w:r>
        <w:t>;</w:t>
      </w:r>
    </w:p>
    <w:p w:rsidR="0098446C" w:rsidRDefault="00CD653A">
      <w:pPr>
        <w:numPr>
          <w:ilvl w:val="0"/>
          <w:numId w:val="3"/>
        </w:numPr>
        <w:ind w:right="29" w:hanging="258"/>
      </w:pPr>
      <w:r>
        <w:t xml:space="preserve">z niewielką pomocą nauczyciela poprawnie stosuje  wiadomości i umiejętności do rozwiązywania      typowych problemów teoretycznych i praktycznych ujętych programem nauczania chemii;    </w:t>
      </w:r>
    </w:p>
    <w:p w:rsidR="0098446C" w:rsidRDefault="00CD653A">
      <w:pPr>
        <w:numPr>
          <w:ilvl w:val="0"/>
          <w:numId w:val="3"/>
        </w:numPr>
        <w:spacing w:after="228"/>
        <w:ind w:right="29" w:hanging="258"/>
      </w:pPr>
      <w:r>
        <w:t>samodzielnie stosuje  posiadaną wiedzę do rozwiązywania typowych zadań</w:t>
      </w:r>
      <w:r>
        <w:t xml:space="preserve">; </w:t>
      </w:r>
    </w:p>
    <w:p w:rsidR="0098446C" w:rsidRDefault="00CD653A">
      <w:pPr>
        <w:numPr>
          <w:ilvl w:val="0"/>
          <w:numId w:val="3"/>
        </w:numPr>
        <w:spacing w:after="216" w:line="254" w:lineRule="auto"/>
        <w:ind w:right="29" w:hanging="258"/>
      </w:pPr>
      <w:r>
        <w:t xml:space="preserve">z niewielką pomocą nauczyciela korzysta z </w:t>
      </w:r>
      <w:r>
        <w:rPr>
          <w:sz w:val="24"/>
        </w:rPr>
        <w:t>różnych źródeł wiedzy, np. układu okresowego      pierwiastków;</w:t>
      </w:r>
    </w:p>
    <w:p w:rsidR="0098446C" w:rsidRDefault="00CD653A">
      <w:pPr>
        <w:spacing w:after="261" w:line="259" w:lineRule="auto"/>
        <w:ind w:left="-5"/>
      </w:pPr>
      <w:r>
        <w:lastRenderedPageBreak/>
        <w:t xml:space="preserve">  </w:t>
      </w:r>
      <w:r>
        <w:rPr>
          <w:u w:val="single" w:color="000000"/>
        </w:rPr>
        <w:t xml:space="preserve">Stopień dostateczny otrzymuje uczeń, który: </w:t>
      </w:r>
    </w:p>
    <w:p w:rsidR="0098446C" w:rsidRDefault="00CD653A">
      <w:pPr>
        <w:numPr>
          <w:ilvl w:val="1"/>
          <w:numId w:val="3"/>
        </w:numPr>
        <w:ind w:right="29" w:hanging="280"/>
      </w:pPr>
      <w:r>
        <w:t xml:space="preserve">opanował  podstawowe wiadomości i  umiejętności </w:t>
      </w:r>
      <w:r>
        <w:rPr>
          <w:sz w:val="24"/>
        </w:rPr>
        <w:t>określone programem nauczania           chemii</w:t>
      </w:r>
      <w:r>
        <w:t>;</w:t>
      </w:r>
    </w:p>
    <w:p w:rsidR="0098446C" w:rsidRDefault="00CD653A">
      <w:pPr>
        <w:numPr>
          <w:ilvl w:val="1"/>
          <w:numId w:val="3"/>
        </w:numPr>
        <w:ind w:right="29" w:hanging="280"/>
      </w:pPr>
      <w:r>
        <w:t>z po</w:t>
      </w:r>
      <w:r>
        <w:t>mocą nauczyciela stosuje zdobytą wiedzą do rozwiązywania prostych problemów       teoretycznych  i praktycznych  ujętych  programem nauczania;</w:t>
      </w:r>
    </w:p>
    <w:p w:rsidR="0098446C" w:rsidRDefault="00CD653A">
      <w:pPr>
        <w:numPr>
          <w:ilvl w:val="1"/>
          <w:numId w:val="3"/>
        </w:numPr>
        <w:ind w:right="29" w:hanging="280"/>
      </w:pPr>
      <w:r>
        <w:t>z pomocą nauczyciela rozwiązuje typowe zadania;</w:t>
      </w:r>
    </w:p>
    <w:p w:rsidR="0098446C" w:rsidRDefault="00CD653A">
      <w:pPr>
        <w:numPr>
          <w:ilvl w:val="1"/>
          <w:numId w:val="3"/>
        </w:numPr>
        <w:spacing w:after="3"/>
        <w:ind w:right="29" w:hanging="280"/>
      </w:pPr>
      <w:r>
        <w:t>z pomocą nauczyciela potrafi korzystać z układu okresowego pierwi</w:t>
      </w:r>
      <w:r>
        <w:t>astków i innych źródeł</w:t>
      </w:r>
    </w:p>
    <w:p w:rsidR="0098446C" w:rsidRDefault="00CD653A">
      <w:pPr>
        <w:spacing w:after="711"/>
        <w:ind w:left="370" w:right="29"/>
      </w:pPr>
      <w:r>
        <w:t xml:space="preserve">      informacji;</w:t>
      </w:r>
    </w:p>
    <w:p w:rsidR="0098446C" w:rsidRDefault="00CD653A">
      <w:pPr>
        <w:spacing w:after="262" w:line="259" w:lineRule="auto"/>
        <w:ind w:left="-5"/>
      </w:pPr>
      <w:r>
        <w:t xml:space="preserve">  </w:t>
      </w:r>
      <w:r>
        <w:rPr>
          <w:u w:val="single" w:color="000000"/>
        </w:rPr>
        <w:t xml:space="preserve">Stopień dopuszczający otrzymuje uczeń, który: </w:t>
      </w:r>
    </w:p>
    <w:p w:rsidR="0098446C" w:rsidRDefault="00CD653A">
      <w:pPr>
        <w:numPr>
          <w:ilvl w:val="1"/>
          <w:numId w:val="5"/>
        </w:numPr>
        <w:ind w:right="29" w:hanging="260"/>
      </w:pPr>
      <w:r>
        <w:t xml:space="preserve">opanował większość  podstawowych wiadomości i umiejętności  </w:t>
      </w:r>
      <w:r>
        <w:rPr>
          <w:sz w:val="24"/>
        </w:rPr>
        <w:t>określonych programem             nauczania chemii</w:t>
      </w:r>
      <w:r>
        <w:t>;</w:t>
      </w:r>
    </w:p>
    <w:p w:rsidR="0098446C" w:rsidRDefault="00CD653A">
      <w:pPr>
        <w:numPr>
          <w:ilvl w:val="1"/>
          <w:numId w:val="5"/>
        </w:numPr>
        <w:ind w:right="29" w:hanging="260"/>
      </w:pPr>
      <w:r>
        <w:t>ze znaczną pomocą nauczyciela stosuje zdobytą wiedzę d</w:t>
      </w:r>
      <w:r>
        <w:t>o rozwiązywania prostych    problemów teoretycznych  i praktycznych  ujętych w  programie nauczania;</w:t>
      </w:r>
    </w:p>
    <w:p w:rsidR="0098446C" w:rsidRDefault="00CD653A">
      <w:pPr>
        <w:numPr>
          <w:ilvl w:val="1"/>
          <w:numId w:val="5"/>
        </w:numPr>
        <w:ind w:right="29" w:hanging="260"/>
      </w:pPr>
      <w:r>
        <w:t>ze znaczną pomocą nauczyciela rozwiązuje typowe zadania o niewielkim stopniu trudności;</w:t>
      </w:r>
    </w:p>
    <w:p w:rsidR="0098446C" w:rsidRDefault="00CD653A">
      <w:pPr>
        <w:numPr>
          <w:ilvl w:val="1"/>
          <w:numId w:val="5"/>
        </w:numPr>
        <w:spacing w:after="707"/>
        <w:ind w:right="29" w:hanging="260"/>
      </w:pPr>
      <w:r>
        <w:t>braki w wiadomościach i umiejętnościach utrudnią dalsze zdobywanie wiedzy, ale nie           uniemożliwią dalszego kształcenia;</w:t>
      </w:r>
    </w:p>
    <w:p w:rsidR="0098446C" w:rsidRDefault="00CD653A">
      <w:pPr>
        <w:spacing w:after="232" w:line="259" w:lineRule="auto"/>
        <w:ind w:left="-5"/>
      </w:pPr>
      <w:r>
        <w:t xml:space="preserve"> </w:t>
      </w:r>
      <w:r>
        <w:rPr>
          <w:u w:val="single" w:color="000000"/>
        </w:rPr>
        <w:t>Stopień niedostateczny otrzymuje uczeń, który</w:t>
      </w:r>
      <w:r>
        <w:t xml:space="preserve">: </w:t>
      </w:r>
    </w:p>
    <w:p w:rsidR="0098446C" w:rsidRDefault="00CD653A" w:rsidP="00CD653A">
      <w:pPr>
        <w:pStyle w:val="Akapitzlist"/>
        <w:numPr>
          <w:ilvl w:val="0"/>
          <w:numId w:val="7"/>
        </w:numPr>
        <w:ind w:right="29"/>
      </w:pPr>
      <w:r>
        <w:t xml:space="preserve">nie opanował podstawowych wiadomości i umiejętności określonych w programie nauczania </w:t>
      </w:r>
      <w:r>
        <w:t>chemii;</w:t>
      </w:r>
    </w:p>
    <w:p w:rsidR="00CD653A" w:rsidRDefault="00CD653A" w:rsidP="00CD653A">
      <w:pPr>
        <w:pStyle w:val="Akapitzlist"/>
        <w:numPr>
          <w:ilvl w:val="0"/>
          <w:numId w:val="7"/>
        </w:numPr>
        <w:ind w:right="29"/>
      </w:pPr>
      <w:r>
        <w:t xml:space="preserve">nawet z pomocą  i korzystając  z dostępnych źródeł informacji  nie potrafi się posługiwać            podstawowymi wiadomościami; </w:t>
      </w:r>
    </w:p>
    <w:p w:rsidR="00CD653A" w:rsidRDefault="00CD653A" w:rsidP="00CD653A">
      <w:pPr>
        <w:pStyle w:val="Akapitzlist"/>
        <w:numPr>
          <w:ilvl w:val="0"/>
          <w:numId w:val="7"/>
        </w:numPr>
        <w:spacing w:after="232"/>
        <w:ind w:right="29"/>
      </w:pPr>
      <w:r>
        <w:t>nie potrafi rozwiązać, nawet z pomocą nauczyciela, prostych problemów teoretycznych          i praktycznych ujętych programem  nauczania lub odmawia ich wykonania;</w:t>
      </w:r>
    </w:p>
    <w:p w:rsidR="00CD653A" w:rsidRDefault="00CD653A" w:rsidP="00CD653A">
      <w:pPr>
        <w:pStyle w:val="Akapitzlist"/>
        <w:numPr>
          <w:ilvl w:val="0"/>
          <w:numId w:val="7"/>
        </w:numPr>
        <w:spacing w:after="0"/>
        <w:ind w:right="29"/>
      </w:pPr>
      <w:r>
        <w:t>braki w wiadomościach i umiejętnościach uniemożliwiają dalsze zdobywanie wiedzy            chemicznej.</w:t>
      </w:r>
    </w:p>
    <w:p w:rsidR="00CD653A" w:rsidRDefault="00CD653A" w:rsidP="00CD653A">
      <w:pPr>
        <w:pStyle w:val="Akapitzlist"/>
        <w:spacing w:after="0" w:line="259" w:lineRule="auto"/>
        <w:ind w:left="941" w:firstLine="0"/>
      </w:pPr>
      <w:bookmarkStart w:id="0" w:name="_GoBack"/>
      <w:bookmarkEnd w:id="0"/>
      <w:r>
        <w:t xml:space="preserve"> </w:t>
      </w:r>
    </w:p>
    <w:p w:rsidR="00CD653A" w:rsidRDefault="00CD653A" w:rsidP="00CD653A">
      <w:pPr>
        <w:pStyle w:val="Akapitzlist"/>
        <w:ind w:left="941" w:right="29" w:firstLine="0"/>
      </w:pPr>
    </w:p>
    <w:p w:rsidR="00CD653A" w:rsidRDefault="00CD653A">
      <w:pPr>
        <w:spacing w:after="0" w:line="259" w:lineRule="auto"/>
        <w:ind w:left="0" w:firstLine="0"/>
      </w:pPr>
    </w:p>
    <w:sectPr w:rsidR="00CD653A">
      <w:pgSz w:w="11906" w:h="16838"/>
      <w:pgMar w:top="1236" w:right="1429" w:bottom="2271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21F"/>
    <w:multiLevelType w:val="hybridMultilevel"/>
    <w:tmpl w:val="E3B64E20"/>
    <w:lvl w:ilvl="0" w:tplc="F378D7AA">
      <w:start w:val="1"/>
      <w:numFmt w:val="lowerLetter"/>
      <w:lvlText w:val="%1)"/>
      <w:lvlJc w:val="left"/>
      <w:pPr>
        <w:ind w:left="145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" w15:restartNumberingAfterBreak="0">
    <w:nsid w:val="0E1E475F"/>
    <w:multiLevelType w:val="hybridMultilevel"/>
    <w:tmpl w:val="8A043450"/>
    <w:lvl w:ilvl="0" w:tplc="2CFAFE9E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34E530">
      <w:start w:val="1"/>
      <w:numFmt w:val="lowerLetter"/>
      <w:lvlText w:val="%2)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1104">
      <w:start w:val="1"/>
      <w:numFmt w:val="lowerRoman"/>
      <w:lvlText w:val="%3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56A2BE">
      <w:start w:val="1"/>
      <w:numFmt w:val="decimal"/>
      <w:lvlText w:val="%4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0C6A40">
      <w:start w:val="1"/>
      <w:numFmt w:val="lowerLetter"/>
      <w:lvlText w:val="%5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EE4FC">
      <w:start w:val="1"/>
      <w:numFmt w:val="lowerRoman"/>
      <w:lvlText w:val="%6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A9B06">
      <w:start w:val="1"/>
      <w:numFmt w:val="decimal"/>
      <w:lvlText w:val="%7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275A4">
      <w:start w:val="1"/>
      <w:numFmt w:val="lowerLetter"/>
      <w:lvlText w:val="%8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8BC78">
      <w:start w:val="1"/>
      <w:numFmt w:val="lowerRoman"/>
      <w:lvlText w:val="%9"/>
      <w:lvlJc w:val="left"/>
      <w:pPr>
        <w:ind w:left="5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4B44EE"/>
    <w:multiLevelType w:val="hybridMultilevel"/>
    <w:tmpl w:val="41FAA456"/>
    <w:lvl w:ilvl="0" w:tplc="10B65A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A8F75C">
      <w:start w:val="1"/>
      <w:numFmt w:val="lowerLetter"/>
      <w:lvlText w:val="%2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9E1936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9A5CAC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3EE136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C647A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322684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32118E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DC3430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5D7878"/>
    <w:multiLevelType w:val="hybridMultilevel"/>
    <w:tmpl w:val="DB527DC6"/>
    <w:lvl w:ilvl="0" w:tplc="8D2EA62A">
      <w:start w:val="1"/>
      <w:numFmt w:val="lowerLetter"/>
      <w:lvlText w:val="%1)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DC824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36259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D616A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27A5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10E5F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0C122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54899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DA110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3063B0"/>
    <w:multiLevelType w:val="hybridMultilevel"/>
    <w:tmpl w:val="C9D6B282"/>
    <w:lvl w:ilvl="0" w:tplc="F378D7AA">
      <w:start w:val="1"/>
      <w:numFmt w:val="lowerLetter"/>
      <w:lvlText w:val="%1)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E6DC3E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C0B82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2E2F84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5E8450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527DE6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FA05DC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56D124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1083A2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A5090D"/>
    <w:multiLevelType w:val="hybridMultilevel"/>
    <w:tmpl w:val="F7540A9C"/>
    <w:lvl w:ilvl="0" w:tplc="F378D7AA">
      <w:start w:val="1"/>
      <w:numFmt w:val="lowerLetter"/>
      <w:lvlText w:val="%1)"/>
      <w:lvlJc w:val="left"/>
      <w:pPr>
        <w:ind w:left="94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661" w:hanging="360"/>
      </w:pPr>
    </w:lvl>
    <w:lvl w:ilvl="2" w:tplc="0415001B" w:tentative="1">
      <w:start w:val="1"/>
      <w:numFmt w:val="lowerRoman"/>
      <w:lvlText w:val="%3."/>
      <w:lvlJc w:val="right"/>
      <w:pPr>
        <w:ind w:left="2381" w:hanging="180"/>
      </w:pPr>
    </w:lvl>
    <w:lvl w:ilvl="3" w:tplc="0415000F" w:tentative="1">
      <w:start w:val="1"/>
      <w:numFmt w:val="decimal"/>
      <w:lvlText w:val="%4."/>
      <w:lvlJc w:val="left"/>
      <w:pPr>
        <w:ind w:left="3101" w:hanging="360"/>
      </w:pPr>
    </w:lvl>
    <w:lvl w:ilvl="4" w:tplc="04150019" w:tentative="1">
      <w:start w:val="1"/>
      <w:numFmt w:val="lowerLetter"/>
      <w:lvlText w:val="%5."/>
      <w:lvlJc w:val="left"/>
      <w:pPr>
        <w:ind w:left="3821" w:hanging="360"/>
      </w:pPr>
    </w:lvl>
    <w:lvl w:ilvl="5" w:tplc="0415001B" w:tentative="1">
      <w:start w:val="1"/>
      <w:numFmt w:val="lowerRoman"/>
      <w:lvlText w:val="%6."/>
      <w:lvlJc w:val="right"/>
      <w:pPr>
        <w:ind w:left="4541" w:hanging="180"/>
      </w:pPr>
    </w:lvl>
    <w:lvl w:ilvl="6" w:tplc="0415000F" w:tentative="1">
      <w:start w:val="1"/>
      <w:numFmt w:val="decimal"/>
      <w:lvlText w:val="%7."/>
      <w:lvlJc w:val="left"/>
      <w:pPr>
        <w:ind w:left="5261" w:hanging="360"/>
      </w:pPr>
    </w:lvl>
    <w:lvl w:ilvl="7" w:tplc="04150019" w:tentative="1">
      <w:start w:val="1"/>
      <w:numFmt w:val="lowerLetter"/>
      <w:lvlText w:val="%8."/>
      <w:lvlJc w:val="left"/>
      <w:pPr>
        <w:ind w:left="5981" w:hanging="360"/>
      </w:pPr>
    </w:lvl>
    <w:lvl w:ilvl="8" w:tplc="0415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6" w15:restartNumberingAfterBreak="0">
    <w:nsid w:val="638704F5"/>
    <w:multiLevelType w:val="hybridMultilevel"/>
    <w:tmpl w:val="C5E8E9A2"/>
    <w:lvl w:ilvl="0" w:tplc="74C043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DCF86C">
      <w:start w:val="1"/>
      <w:numFmt w:val="lowerLetter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90C400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EEF360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8270AE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D48958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1CE52C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E8BCD0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8E99F2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6C"/>
    <w:rsid w:val="0098446C"/>
    <w:rsid w:val="00C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FBFB2-37E8-40EC-B460-75D1B5F3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92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Z CHEMII</vt:lpstr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CHEMII</dc:title>
  <dc:subject/>
  <dc:creator>Lenowo</dc:creator>
  <cp:keywords/>
  <cp:lastModifiedBy>asieńka</cp:lastModifiedBy>
  <cp:revision>2</cp:revision>
  <dcterms:created xsi:type="dcterms:W3CDTF">2023-09-06T16:11:00Z</dcterms:created>
  <dcterms:modified xsi:type="dcterms:W3CDTF">2023-09-06T16:11:00Z</dcterms:modified>
</cp:coreProperties>
</file>